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57EF" w:rsidRPr="00667071" w:rsidRDefault="00CA57EF" w:rsidP="00B4619A">
      <w:pPr>
        <w:pStyle w:val="1"/>
        <w:numPr>
          <w:ilvl w:val="0"/>
          <w:numId w:val="3"/>
        </w:numPr>
        <w:spacing w:before="0" w:after="0" w:line="360" w:lineRule="auto"/>
        <w:rPr>
          <w:rFonts w:eastAsia="黑体"/>
          <w:b w:val="0"/>
          <w:sz w:val="28"/>
          <w:szCs w:val="28"/>
        </w:rPr>
      </w:pPr>
      <w:r w:rsidRPr="00667071">
        <w:rPr>
          <w:rFonts w:eastAsia="黑体"/>
          <w:b w:val="0"/>
          <w:sz w:val="28"/>
          <w:szCs w:val="28"/>
        </w:rPr>
        <w:t>环评委托书</w:t>
      </w:r>
    </w:p>
    <w:p w:rsidR="00303B58" w:rsidRDefault="00303B58" w:rsidP="00CB5913">
      <w:pPr>
        <w:rPr>
          <w:sz w:val="24"/>
        </w:rPr>
      </w:pPr>
    </w:p>
    <w:p w:rsidR="00CA45C6" w:rsidRDefault="00AE0005" w:rsidP="00CB5913">
      <w:pPr>
        <w:rPr>
          <w:highlight w:val="yellow"/>
        </w:rPr>
      </w:pPr>
      <w:r>
        <w:rPr>
          <w:noProof/>
        </w:rPr>
        <w:drawing>
          <wp:inline distT="0" distB="0" distL="0" distR="0" wp14:anchorId="2B77A477" wp14:editId="27ED4505">
            <wp:extent cx="5527343" cy="7607859"/>
            <wp:effectExtent l="0" t="0" r="0" b="0"/>
            <wp:docPr id="3" name="图片 3" descr="C:\Documents and Settings\Administrator\桌面\复件 皂角油 委托书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桌面\复件 皂角油 委托书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544155" cy="7630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0005" w:rsidRDefault="00B07596" w:rsidP="00CB5913">
      <w:pPr>
        <w:rPr>
          <w:highlight w:val="yellow"/>
        </w:rPr>
      </w:pPr>
      <w:r w:rsidRPr="00B07596">
        <w:rPr>
          <w:rFonts w:ascii="黑体" w:eastAsia="黑体" w:hint="eastAsia"/>
        </w:rPr>
        <w:t>注：上述委托书的名称为年处理1000吨皂角建设项目，经11月专家技术审查会后，项目名称调整为年处理1000吨皂角环境治理整顿项目，实际为同一项目。</w:t>
      </w:r>
    </w:p>
    <w:p w:rsidR="00093425" w:rsidRPr="00667071" w:rsidRDefault="00093425" w:rsidP="00093425">
      <w:pPr>
        <w:pStyle w:val="1"/>
        <w:spacing w:before="0" w:after="0" w:line="360" w:lineRule="auto"/>
        <w:rPr>
          <w:rFonts w:eastAsia="黑体"/>
          <w:b w:val="0"/>
          <w:sz w:val="28"/>
          <w:szCs w:val="28"/>
          <w:highlight w:val="yellow"/>
        </w:rPr>
        <w:sectPr w:rsidR="00093425" w:rsidRPr="00667071" w:rsidSect="00BC3145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25446E" w:rsidRDefault="0025446E" w:rsidP="00B4619A">
      <w:pPr>
        <w:pStyle w:val="1"/>
        <w:numPr>
          <w:ilvl w:val="0"/>
          <w:numId w:val="3"/>
        </w:numPr>
        <w:spacing w:before="0" w:after="0" w:line="360" w:lineRule="auto"/>
        <w:rPr>
          <w:rFonts w:eastAsia="黑体"/>
          <w:b w:val="0"/>
          <w:sz w:val="28"/>
          <w:szCs w:val="28"/>
        </w:rPr>
      </w:pPr>
      <w:r w:rsidRPr="00667071">
        <w:rPr>
          <w:rFonts w:eastAsia="黑体"/>
          <w:b w:val="0"/>
          <w:sz w:val="28"/>
          <w:szCs w:val="28"/>
        </w:rPr>
        <w:lastRenderedPageBreak/>
        <w:t>评价标准执行函</w:t>
      </w:r>
    </w:p>
    <w:p w:rsidR="00AC144D" w:rsidRPr="00667071" w:rsidRDefault="00AC144D" w:rsidP="0025446E">
      <w:pPr>
        <w:jc w:val="left"/>
        <w:rPr>
          <w:rFonts w:eastAsia="黑体"/>
          <w:b/>
          <w:sz w:val="24"/>
          <w:highlight w:val="yellow"/>
        </w:rPr>
      </w:pPr>
    </w:p>
    <w:p w:rsidR="001808F4" w:rsidRPr="00667071" w:rsidRDefault="00CD2912" w:rsidP="0025446E">
      <w:pPr>
        <w:jc w:val="left"/>
        <w:rPr>
          <w:rFonts w:eastAsia="黑体"/>
          <w:b/>
          <w:sz w:val="24"/>
          <w:highlight w:val="yellow"/>
        </w:rPr>
      </w:pPr>
      <w:r>
        <w:rPr>
          <w:rFonts w:eastAsia="黑体"/>
          <w:b/>
          <w:noProof/>
          <w:sz w:val="24"/>
        </w:rPr>
        <w:drawing>
          <wp:inline distT="0" distB="0" distL="0" distR="0">
            <wp:extent cx="5186149" cy="7629098"/>
            <wp:effectExtent l="0" t="0" r="0" b="0"/>
            <wp:docPr id="14" name="图片 14" descr="E:\2016年项目\2016-12#裕昌皂角油\裕昌标准函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16年项目\2016-12#裕昌皂角油\裕昌标准函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9" r="1950"/>
                    <a:stretch/>
                  </pic:blipFill>
                  <pic:spPr bwMode="auto">
                    <a:xfrm>
                      <a:off x="0" y="0"/>
                      <a:ext cx="5185742" cy="762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39EA" w:rsidRDefault="00CD2912" w:rsidP="0025446E">
      <w:pPr>
        <w:jc w:val="left"/>
        <w:rPr>
          <w:rFonts w:eastAsia="黑体"/>
          <w:b/>
          <w:sz w:val="24"/>
        </w:rPr>
      </w:pPr>
      <w:r>
        <w:rPr>
          <w:rFonts w:eastAsia="黑体"/>
          <w:b/>
          <w:noProof/>
          <w:sz w:val="24"/>
        </w:rPr>
        <w:lastRenderedPageBreak/>
        <w:drawing>
          <wp:inline distT="0" distB="0" distL="0" distR="0">
            <wp:extent cx="5691116" cy="8492258"/>
            <wp:effectExtent l="0" t="0" r="5080" b="4445"/>
            <wp:docPr id="15" name="图片 15" descr="E:\2016年项目\2016-12#裕昌皂角油\裕昌标准函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2016年项目\2016-12#裕昌皂角油\裕昌标准函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10" r="3532"/>
                    <a:stretch/>
                  </pic:blipFill>
                  <pic:spPr bwMode="auto">
                    <a:xfrm>
                      <a:off x="0" y="0"/>
                      <a:ext cx="5696659" cy="850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446E" w:rsidRPr="00667071" w:rsidRDefault="0025446E" w:rsidP="0025446E">
      <w:pPr>
        <w:jc w:val="left"/>
        <w:rPr>
          <w:rFonts w:eastAsia="黑体"/>
          <w:b/>
          <w:sz w:val="24"/>
          <w:highlight w:val="yellow"/>
        </w:rPr>
      </w:pPr>
    </w:p>
    <w:p w:rsidR="0025446E" w:rsidRPr="00667071" w:rsidRDefault="0025446E" w:rsidP="0025446E">
      <w:pPr>
        <w:jc w:val="left"/>
        <w:rPr>
          <w:rFonts w:eastAsia="黑体"/>
          <w:b/>
          <w:sz w:val="24"/>
          <w:highlight w:val="yellow"/>
        </w:rPr>
        <w:sectPr w:rsidR="0025446E" w:rsidRPr="00667071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41613A" w:rsidRPr="00667071" w:rsidRDefault="003639EA" w:rsidP="00B4619A">
      <w:pPr>
        <w:pStyle w:val="1"/>
        <w:numPr>
          <w:ilvl w:val="0"/>
          <w:numId w:val="3"/>
        </w:numPr>
        <w:spacing w:before="0" w:after="0" w:line="360" w:lineRule="auto"/>
        <w:rPr>
          <w:rFonts w:eastAsia="黑体"/>
          <w:b w:val="0"/>
          <w:sz w:val="28"/>
          <w:szCs w:val="28"/>
        </w:rPr>
      </w:pPr>
      <w:r>
        <w:rPr>
          <w:rFonts w:eastAsia="黑体" w:hint="eastAsia"/>
          <w:b w:val="0"/>
          <w:sz w:val="28"/>
          <w:szCs w:val="28"/>
        </w:rPr>
        <w:lastRenderedPageBreak/>
        <w:t>环境</w:t>
      </w:r>
      <w:r w:rsidR="00F20FFE" w:rsidRPr="00667071">
        <w:rPr>
          <w:rFonts w:eastAsia="黑体"/>
          <w:b w:val="0"/>
          <w:sz w:val="28"/>
          <w:szCs w:val="28"/>
        </w:rPr>
        <w:t>现状</w:t>
      </w:r>
      <w:r w:rsidR="00277389" w:rsidRPr="00667071">
        <w:rPr>
          <w:rFonts w:eastAsia="黑体"/>
          <w:b w:val="0"/>
          <w:sz w:val="28"/>
          <w:szCs w:val="28"/>
        </w:rPr>
        <w:t>监测质保单</w:t>
      </w:r>
    </w:p>
    <w:p w:rsidR="00FC753C" w:rsidRDefault="00FC753C" w:rsidP="00FC753C"/>
    <w:p w:rsidR="00FC753C" w:rsidRDefault="00AE0005" w:rsidP="00FC753C">
      <w:r>
        <w:rPr>
          <w:noProof/>
        </w:rPr>
        <w:drawing>
          <wp:inline distT="0" distB="0" distL="0" distR="0">
            <wp:extent cx="5362575" cy="7561025"/>
            <wp:effectExtent l="0" t="0" r="0" b="1905"/>
            <wp:docPr id="6" name="图片 6" descr="F:\2016-12#裕昌皂角油\4、监测相关\年酸化处理1000吨皂脚油建设项目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2016-12#裕昌皂角油\4、监测相关\年酸化处理1000吨皂脚油建设项目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362759" cy="7561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C753C" w:rsidRDefault="00FC753C" w:rsidP="00FC753C"/>
    <w:p w:rsidR="00B07596" w:rsidRDefault="00B07596" w:rsidP="00FC753C">
      <w:r>
        <w:br w:type="page"/>
      </w:r>
    </w:p>
    <w:p w:rsidR="00B07596" w:rsidRPr="00BC5D6E" w:rsidRDefault="00B07596" w:rsidP="00B07596">
      <w:pPr>
        <w:pStyle w:val="1"/>
        <w:numPr>
          <w:ilvl w:val="0"/>
          <w:numId w:val="3"/>
        </w:numPr>
        <w:tabs>
          <w:tab w:val="left" w:pos="993"/>
        </w:tabs>
        <w:spacing w:before="0" w:after="0" w:line="360" w:lineRule="auto"/>
        <w:ind w:left="0" w:firstLine="0"/>
        <w:rPr>
          <w:rFonts w:eastAsia="黑体"/>
          <w:b w:val="0"/>
          <w:sz w:val="28"/>
          <w:szCs w:val="28"/>
        </w:rPr>
      </w:pPr>
      <w:r w:rsidRPr="00BC5D6E">
        <w:rPr>
          <w:rFonts w:eastAsia="黑体" w:hint="eastAsia"/>
          <w:b w:val="0"/>
          <w:sz w:val="28"/>
          <w:szCs w:val="28"/>
        </w:rPr>
        <w:lastRenderedPageBreak/>
        <w:t>污染源监测报告</w:t>
      </w:r>
      <w:r w:rsidR="00BC5D6E" w:rsidRPr="00BC5D6E">
        <w:rPr>
          <w:rFonts w:eastAsia="黑体" w:hint="eastAsia"/>
          <w:b w:val="0"/>
          <w:sz w:val="28"/>
          <w:szCs w:val="28"/>
        </w:rPr>
        <w:t>及质保单</w:t>
      </w:r>
    </w:p>
    <w:p w:rsidR="00B07596" w:rsidRDefault="00B07596" w:rsidP="00FC753C"/>
    <w:p w:rsidR="00BC5D6E" w:rsidRDefault="00BC5D6E" w:rsidP="00FC753C">
      <w:r>
        <w:rPr>
          <w:noProof/>
        </w:rPr>
        <w:drawing>
          <wp:inline distT="0" distB="0" distL="0" distR="0" wp14:anchorId="0ECDEB99" wp14:editId="3B0D7CE4">
            <wp:extent cx="7855593" cy="5518009"/>
            <wp:effectExtent l="6985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863232" cy="552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D6E" w:rsidRDefault="00BC5D6E" w:rsidP="00FC753C"/>
    <w:p w:rsidR="00BC5D6E" w:rsidRDefault="00BC5D6E" w:rsidP="00FC753C"/>
    <w:p w:rsidR="00BC5D6E" w:rsidRDefault="00BC5D6E" w:rsidP="00FC753C"/>
    <w:p w:rsidR="00BC5D6E" w:rsidRDefault="00BC5D6E" w:rsidP="00FC753C"/>
    <w:p w:rsidR="00BC5D6E" w:rsidRDefault="00BC5D6E" w:rsidP="00FC753C">
      <w:r>
        <w:rPr>
          <w:noProof/>
        </w:rPr>
        <w:drawing>
          <wp:inline distT="0" distB="0" distL="0" distR="0" wp14:anchorId="0A833E69" wp14:editId="13493782">
            <wp:extent cx="7864674" cy="5554425"/>
            <wp:effectExtent l="0" t="6985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868016" cy="5556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D6E" w:rsidRDefault="00BC5D6E" w:rsidP="00FC753C"/>
    <w:p w:rsidR="00BC5D6E" w:rsidRDefault="00BC5D6E" w:rsidP="00FC753C"/>
    <w:p w:rsidR="00BC5D6E" w:rsidRDefault="00BC5D6E" w:rsidP="00FC753C"/>
    <w:p w:rsidR="00BC5D6E" w:rsidRDefault="00BC5D6E" w:rsidP="00FC753C">
      <w:r>
        <w:rPr>
          <w:noProof/>
        </w:rPr>
        <w:drawing>
          <wp:inline distT="0" distB="0" distL="0" distR="0" wp14:anchorId="20309DA2" wp14:editId="4142A47D">
            <wp:extent cx="7836028" cy="5535102"/>
            <wp:effectExtent l="7620" t="0" r="1270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847324" cy="5543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D6E" w:rsidRDefault="00BC5D6E" w:rsidP="00FC753C"/>
    <w:p w:rsidR="00BC5D6E" w:rsidRDefault="00BC5D6E" w:rsidP="00FC753C"/>
    <w:p w:rsidR="00BC5D6E" w:rsidRDefault="00BC5D6E" w:rsidP="00FC753C"/>
    <w:p w:rsidR="00BC5D6E" w:rsidRDefault="00BC5D6E" w:rsidP="00FC753C"/>
    <w:p w:rsidR="00BC5D6E" w:rsidRDefault="00BC5D6E" w:rsidP="00FC753C">
      <w:r>
        <w:rPr>
          <w:noProof/>
        </w:rPr>
        <w:drawing>
          <wp:inline distT="0" distB="0" distL="0" distR="0" wp14:anchorId="3C74029B" wp14:editId="6DC0AD72">
            <wp:extent cx="8161374" cy="5761137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155484" cy="5756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D6E" w:rsidRDefault="00BC5D6E" w:rsidP="00FC753C"/>
    <w:p w:rsidR="00BC5D6E" w:rsidRDefault="00BC5D6E" w:rsidP="00FC753C"/>
    <w:p w:rsidR="00BC5D6E" w:rsidRDefault="00BC5D6E" w:rsidP="00FC753C">
      <w:r>
        <w:rPr>
          <w:noProof/>
        </w:rPr>
        <w:drawing>
          <wp:inline distT="0" distB="0" distL="0" distR="0" wp14:anchorId="547D047B" wp14:editId="6185F585">
            <wp:extent cx="7774416" cy="5501479"/>
            <wp:effectExtent l="0" t="635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787912" cy="5511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5D6E" w:rsidRDefault="00BC5D6E" w:rsidP="00FC753C"/>
    <w:p w:rsidR="00BC5D6E" w:rsidRDefault="00BC5D6E" w:rsidP="00FC753C"/>
    <w:p w:rsidR="00BC5D6E" w:rsidRDefault="00BC5D6E" w:rsidP="00FC753C"/>
    <w:p w:rsidR="00BC5D6E" w:rsidRPr="00BC5D6E" w:rsidRDefault="00BC5D6E" w:rsidP="00FC753C"/>
    <w:p w:rsidR="00B07596" w:rsidRDefault="00BC5D6E" w:rsidP="00FC753C">
      <w:r>
        <w:rPr>
          <w:noProof/>
        </w:rPr>
        <w:drawing>
          <wp:inline distT="0" distB="0" distL="0" distR="0">
            <wp:extent cx="5759355" cy="7389319"/>
            <wp:effectExtent l="0" t="0" r="0" b="2540"/>
            <wp:docPr id="13" name="图片 13" descr="E:\2016年项目\2016-12#裕昌皂角油\皂角油质保单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16年项目\2016-12#裕昌皂角油\皂角油质保单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347" cy="73893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D6E" w:rsidRDefault="00BC5D6E" w:rsidP="00FC753C"/>
    <w:p w:rsidR="00BC5D6E" w:rsidRDefault="00BC5D6E" w:rsidP="00FC753C"/>
    <w:p w:rsidR="00B07596" w:rsidRDefault="00B07596" w:rsidP="00FC753C">
      <w:r>
        <w:br w:type="page"/>
      </w:r>
    </w:p>
    <w:p w:rsidR="00B07596" w:rsidRDefault="00B07596" w:rsidP="00B07596">
      <w:pPr>
        <w:pStyle w:val="1"/>
        <w:numPr>
          <w:ilvl w:val="0"/>
          <w:numId w:val="3"/>
        </w:numPr>
        <w:tabs>
          <w:tab w:val="left" w:pos="993"/>
        </w:tabs>
        <w:spacing w:before="0" w:after="0" w:line="360" w:lineRule="auto"/>
        <w:ind w:left="0" w:firstLine="0"/>
        <w:rPr>
          <w:rFonts w:eastAsia="黑体"/>
          <w:b w:val="0"/>
          <w:sz w:val="28"/>
          <w:szCs w:val="28"/>
        </w:rPr>
      </w:pPr>
      <w:r w:rsidRPr="00B07596">
        <w:rPr>
          <w:rFonts w:eastAsia="黑体" w:hint="eastAsia"/>
          <w:b w:val="0"/>
          <w:sz w:val="28"/>
          <w:szCs w:val="28"/>
        </w:rPr>
        <w:lastRenderedPageBreak/>
        <w:t>长塘镇政府相关文件</w:t>
      </w:r>
    </w:p>
    <w:p w:rsidR="00AC144D" w:rsidRPr="00AC144D" w:rsidRDefault="00AC144D" w:rsidP="00AC144D"/>
    <w:p w:rsidR="00B4619A" w:rsidRDefault="00B07596" w:rsidP="004E297B">
      <w:pPr>
        <w:rPr>
          <w:highlight w:val="yellow"/>
        </w:rPr>
      </w:pPr>
      <w:r>
        <w:rPr>
          <w:noProof/>
        </w:rPr>
        <w:drawing>
          <wp:inline distT="0" distB="0" distL="0" distR="0">
            <wp:extent cx="5418161" cy="7865708"/>
            <wp:effectExtent l="0" t="0" r="0" b="2540"/>
            <wp:docPr id="4" name="图片 4" descr="E:\2016-12#裕昌皂角油\2、甲方资料\IMG_20161214_194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2016-12#裕昌皂角油\2、甲方资料\IMG_20161214_1946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27351" cy="7879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7596" w:rsidRDefault="00B07596" w:rsidP="004E297B">
      <w:pPr>
        <w:rPr>
          <w:highlight w:val="yellow"/>
        </w:rPr>
      </w:pPr>
    </w:p>
    <w:p w:rsidR="00B07596" w:rsidRPr="00667071" w:rsidRDefault="00B07596" w:rsidP="004E297B">
      <w:pPr>
        <w:rPr>
          <w:highlight w:val="yellow"/>
        </w:rPr>
        <w:sectPr w:rsidR="00B07596" w:rsidRPr="00667071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B4619A" w:rsidRPr="00667071" w:rsidRDefault="007646DD" w:rsidP="00B4619A">
      <w:pPr>
        <w:pStyle w:val="1"/>
        <w:numPr>
          <w:ilvl w:val="0"/>
          <w:numId w:val="3"/>
        </w:numPr>
        <w:tabs>
          <w:tab w:val="left" w:pos="993"/>
        </w:tabs>
        <w:spacing w:before="0" w:after="0" w:line="360" w:lineRule="auto"/>
        <w:ind w:left="0" w:firstLine="0"/>
        <w:rPr>
          <w:rFonts w:eastAsia="黑体"/>
          <w:b w:val="0"/>
          <w:sz w:val="28"/>
          <w:szCs w:val="28"/>
        </w:rPr>
      </w:pPr>
      <w:r>
        <w:rPr>
          <w:rFonts w:eastAsia="黑体" w:hint="eastAsia"/>
          <w:b w:val="0"/>
          <w:sz w:val="28"/>
          <w:szCs w:val="28"/>
        </w:rPr>
        <w:lastRenderedPageBreak/>
        <w:t>规划国土部门证明</w:t>
      </w:r>
    </w:p>
    <w:p w:rsidR="00065B98" w:rsidRDefault="00065B98" w:rsidP="004E297B"/>
    <w:p w:rsidR="00B4619A" w:rsidRPr="00667071" w:rsidRDefault="006C4FA9" w:rsidP="004E297B">
      <w:pPr>
        <w:rPr>
          <w:highlight w:val="yellow"/>
        </w:rPr>
      </w:pPr>
      <w:r>
        <w:rPr>
          <w:noProof/>
        </w:rPr>
        <w:drawing>
          <wp:inline distT="0" distB="0" distL="0" distR="0">
            <wp:extent cx="5179256" cy="7624044"/>
            <wp:effectExtent l="133350" t="95250" r="135890" b="91440"/>
            <wp:docPr id="7" name="图片 7" descr="F:\2016-12#裕昌皂角油\2、甲方资料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2016-12#裕昌皂角油\2、甲方资料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rot="21480000">
                      <a:off x="0" y="0"/>
                      <a:ext cx="5182940" cy="7629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07596" w:rsidRDefault="00B07596" w:rsidP="004E297B">
      <w:pPr>
        <w:rPr>
          <w:highlight w:val="yellow"/>
        </w:rPr>
        <w:sectPr w:rsidR="00B0759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2B3D87" w:rsidRPr="00B07596" w:rsidRDefault="00B07596" w:rsidP="00B07596">
      <w:pPr>
        <w:pStyle w:val="1"/>
        <w:numPr>
          <w:ilvl w:val="0"/>
          <w:numId w:val="3"/>
        </w:numPr>
        <w:tabs>
          <w:tab w:val="left" w:pos="993"/>
        </w:tabs>
        <w:spacing w:before="0" w:after="0" w:line="360" w:lineRule="auto"/>
        <w:ind w:left="0" w:firstLine="0"/>
        <w:rPr>
          <w:rFonts w:eastAsia="黑体"/>
          <w:b w:val="0"/>
          <w:sz w:val="28"/>
          <w:szCs w:val="28"/>
        </w:rPr>
      </w:pPr>
      <w:r w:rsidRPr="00B07596">
        <w:rPr>
          <w:rFonts w:eastAsia="黑体" w:hint="eastAsia"/>
          <w:b w:val="0"/>
          <w:sz w:val="28"/>
          <w:szCs w:val="28"/>
        </w:rPr>
        <w:lastRenderedPageBreak/>
        <w:t>临湘市环境监察大队关于本项目列入环保清理整治项目证明</w:t>
      </w:r>
    </w:p>
    <w:p w:rsidR="00AC144D" w:rsidRDefault="00AC144D" w:rsidP="004E297B"/>
    <w:p w:rsidR="00B07596" w:rsidRDefault="00B07596" w:rsidP="004E297B">
      <w:pPr>
        <w:rPr>
          <w:highlight w:val="yellow"/>
        </w:rPr>
      </w:pPr>
      <w:r>
        <w:rPr>
          <w:noProof/>
        </w:rPr>
        <w:drawing>
          <wp:inline distT="0" distB="0" distL="0" distR="0">
            <wp:extent cx="5349922" cy="7669408"/>
            <wp:effectExtent l="0" t="0" r="3175" b="8255"/>
            <wp:docPr id="5" name="图片 5" descr="E:\2016-12#裕昌皂角油\2、甲方资料\IMG_20161214_194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2016-12#裕昌皂角油\2、甲方资料\IMG_20161214_19460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360674" cy="7684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2F8E" w:rsidRDefault="00F92F8E" w:rsidP="004E297B">
      <w:pPr>
        <w:rPr>
          <w:highlight w:val="yellow"/>
        </w:rPr>
      </w:pPr>
    </w:p>
    <w:p w:rsidR="00F92F8E" w:rsidRDefault="00F92F8E" w:rsidP="004E297B">
      <w:pPr>
        <w:rPr>
          <w:highlight w:val="yellow"/>
        </w:rPr>
      </w:pPr>
    </w:p>
    <w:p w:rsidR="00F92F8E" w:rsidRPr="00D52EF9" w:rsidRDefault="00200ACB" w:rsidP="00D52EF9">
      <w:pPr>
        <w:pStyle w:val="1"/>
        <w:numPr>
          <w:ilvl w:val="0"/>
          <w:numId w:val="3"/>
        </w:numPr>
        <w:tabs>
          <w:tab w:val="left" w:pos="993"/>
        </w:tabs>
        <w:spacing w:before="0" w:after="0" w:line="360" w:lineRule="auto"/>
        <w:ind w:left="0" w:firstLine="0"/>
        <w:rPr>
          <w:rFonts w:eastAsia="黑体"/>
          <w:b w:val="0"/>
          <w:sz w:val="28"/>
          <w:szCs w:val="28"/>
        </w:rPr>
      </w:pPr>
      <w:r>
        <w:rPr>
          <w:rFonts w:eastAsia="黑体" w:hint="eastAsia"/>
          <w:b w:val="0"/>
          <w:sz w:val="28"/>
          <w:szCs w:val="28"/>
        </w:rPr>
        <w:lastRenderedPageBreak/>
        <w:t>申请环评批复的报告</w:t>
      </w:r>
    </w:p>
    <w:p w:rsidR="00F92F8E" w:rsidRDefault="00200ACB" w:rsidP="004E297B">
      <w:pPr>
        <w:rPr>
          <w:rFonts w:hint="eastAsia"/>
          <w:highlight w:val="yellow"/>
        </w:rPr>
      </w:pPr>
      <w:r>
        <w:rPr>
          <w:noProof/>
        </w:rPr>
        <w:drawing>
          <wp:inline distT="0" distB="0" distL="0" distR="0">
            <wp:extent cx="5254388" cy="8182053"/>
            <wp:effectExtent l="0" t="0" r="3810" b="0"/>
            <wp:docPr id="1" name="图片 1" descr="E:\2016年项目\申请批复函和总量\裕昌申请报告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16年项目\申请批复函和总量\裕昌申请报告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39" r="7645"/>
                    <a:stretch/>
                  </pic:blipFill>
                  <pic:spPr bwMode="auto">
                    <a:xfrm>
                      <a:off x="0" y="0"/>
                      <a:ext cx="5253135" cy="8180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0ACB" w:rsidRPr="00B07596" w:rsidRDefault="00200ACB" w:rsidP="004E297B">
      <w:pPr>
        <w:rPr>
          <w:highlight w:val="yellow"/>
        </w:rPr>
      </w:pPr>
    </w:p>
    <w:p w:rsidR="00D52EF9" w:rsidRPr="00D52EF9" w:rsidRDefault="00200ACB" w:rsidP="00D52EF9">
      <w:pPr>
        <w:pStyle w:val="1"/>
        <w:numPr>
          <w:ilvl w:val="0"/>
          <w:numId w:val="3"/>
        </w:numPr>
        <w:tabs>
          <w:tab w:val="left" w:pos="993"/>
        </w:tabs>
        <w:spacing w:before="0" w:after="0" w:line="360" w:lineRule="auto"/>
        <w:ind w:left="0" w:firstLine="0"/>
        <w:rPr>
          <w:rFonts w:eastAsia="黑体" w:hint="eastAsia"/>
          <w:b w:val="0"/>
          <w:sz w:val="28"/>
          <w:szCs w:val="28"/>
        </w:rPr>
      </w:pPr>
      <w:r>
        <w:rPr>
          <w:rFonts w:eastAsia="黑体" w:hint="eastAsia"/>
          <w:b w:val="0"/>
          <w:sz w:val="28"/>
          <w:szCs w:val="28"/>
        </w:rPr>
        <w:t>项目预审意见</w:t>
      </w:r>
    </w:p>
    <w:p w:rsidR="00D52EF9" w:rsidRDefault="00D52EF9" w:rsidP="00D52EF9">
      <w:pPr>
        <w:rPr>
          <w:rFonts w:hint="eastAsia"/>
        </w:rPr>
      </w:pPr>
    </w:p>
    <w:p w:rsidR="00D52EF9" w:rsidRDefault="00200ACB" w:rsidP="00D52EF9">
      <w:pPr>
        <w:rPr>
          <w:rFonts w:hint="eastAsia"/>
        </w:rPr>
      </w:pPr>
      <w:r>
        <w:rPr>
          <w:noProof/>
        </w:rPr>
        <w:drawing>
          <wp:inline distT="0" distB="0" distL="0" distR="0" wp14:anchorId="1BC04A0A" wp14:editId="054A381A">
            <wp:extent cx="7515197" cy="5281513"/>
            <wp:effectExtent l="0" t="7303" r="2858" b="2857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504705" cy="5274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0ACB" w:rsidRDefault="00200ACB" w:rsidP="00D52EF9">
      <w:pPr>
        <w:rPr>
          <w:rFonts w:hint="eastAsia"/>
        </w:rPr>
      </w:pPr>
    </w:p>
    <w:p w:rsidR="00200ACB" w:rsidRDefault="00200ACB" w:rsidP="00D52EF9">
      <w:pPr>
        <w:rPr>
          <w:rFonts w:hint="eastAsia"/>
        </w:rPr>
      </w:pPr>
    </w:p>
    <w:p w:rsidR="00200ACB" w:rsidRDefault="00200ACB" w:rsidP="00D52EF9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66577925" wp14:editId="4944BA42">
            <wp:extent cx="8219013" cy="5269111"/>
            <wp:effectExtent l="8255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10883" cy="5263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0ACB" w:rsidRDefault="00200ACB" w:rsidP="00D52EF9">
      <w:pPr>
        <w:rPr>
          <w:rFonts w:hint="eastAsia"/>
        </w:rPr>
      </w:pPr>
    </w:p>
    <w:p w:rsidR="00200ACB" w:rsidRDefault="00200ACB" w:rsidP="00D52EF9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97CDCAC" wp14:editId="422AB68C">
            <wp:extent cx="8216677" cy="5239083"/>
            <wp:effectExtent l="2858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05205" cy="5231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2EF9" w:rsidRDefault="00D52EF9" w:rsidP="00D52EF9">
      <w:pPr>
        <w:rPr>
          <w:rFonts w:hint="eastAsia"/>
        </w:rPr>
      </w:pPr>
    </w:p>
    <w:p w:rsidR="00B07596" w:rsidRPr="00D52EF9" w:rsidRDefault="00D52EF9" w:rsidP="00D52EF9">
      <w:pPr>
        <w:pStyle w:val="1"/>
        <w:numPr>
          <w:ilvl w:val="0"/>
          <w:numId w:val="3"/>
        </w:numPr>
        <w:tabs>
          <w:tab w:val="left" w:pos="993"/>
        </w:tabs>
        <w:spacing w:before="0" w:after="0" w:line="360" w:lineRule="auto"/>
        <w:ind w:left="0" w:firstLine="0"/>
        <w:rPr>
          <w:rFonts w:eastAsia="黑体"/>
          <w:b w:val="0"/>
          <w:sz w:val="28"/>
          <w:szCs w:val="28"/>
        </w:rPr>
      </w:pPr>
      <w:r w:rsidRPr="00D52EF9">
        <w:rPr>
          <w:rFonts w:eastAsia="黑体" w:hint="eastAsia"/>
          <w:b w:val="0"/>
          <w:sz w:val="28"/>
          <w:szCs w:val="28"/>
        </w:rPr>
        <w:lastRenderedPageBreak/>
        <w:t>项目主要污染物总量申请表及排污权交易确认表</w:t>
      </w:r>
    </w:p>
    <w:p w:rsidR="00B07596" w:rsidRDefault="000A252F" w:rsidP="004E297B">
      <w:pPr>
        <w:rPr>
          <w:rFonts w:hint="eastAsia"/>
          <w:highlight w:val="yellow"/>
        </w:rPr>
      </w:pPr>
      <w:r>
        <w:rPr>
          <w:noProof/>
        </w:rPr>
        <w:drawing>
          <wp:inline distT="0" distB="0" distL="0" distR="0">
            <wp:extent cx="5268036" cy="8108195"/>
            <wp:effectExtent l="0" t="0" r="8890" b="7620"/>
            <wp:docPr id="18" name="图片 18" descr="E:\2016年项目\申请批复函和总量\裕昌总量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2016年项目\申请批复函和总量\裕昌总量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92" r="5058"/>
                    <a:stretch/>
                  </pic:blipFill>
                  <pic:spPr bwMode="auto">
                    <a:xfrm>
                      <a:off x="0" y="0"/>
                      <a:ext cx="5266780" cy="8106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252F" w:rsidRDefault="000A252F" w:rsidP="004E297B">
      <w:pPr>
        <w:rPr>
          <w:rFonts w:hint="eastAsia"/>
          <w:highlight w:val="yellow"/>
        </w:rPr>
      </w:pPr>
    </w:p>
    <w:p w:rsidR="000A252F" w:rsidRDefault="000A252F" w:rsidP="004E297B">
      <w:pPr>
        <w:rPr>
          <w:rFonts w:hint="eastAsia"/>
          <w:highlight w:val="yellow"/>
        </w:rPr>
      </w:pPr>
      <w:r>
        <w:rPr>
          <w:noProof/>
        </w:rPr>
        <w:lastRenderedPageBreak/>
        <w:drawing>
          <wp:inline distT="0" distB="0" distL="0" distR="0">
            <wp:extent cx="5308979" cy="8194473"/>
            <wp:effectExtent l="0" t="0" r="6350" b="0"/>
            <wp:docPr id="19" name="图片 19" descr="E:\2016年项目\申请批复函和总量\裕昌总量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2016年项目\申请批复函和总量\裕昌总量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90" r="2212"/>
                    <a:stretch/>
                  </pic:blipFill>
                  <pic:spPr bwMode="auto">
                    <a:xfrm>
                      <a:off x="0" y="0"/>
                      <a:ext cx="5307714" cy="819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252F" w:rsidRDefault="000A252F" w:rsidP="004E297B">
      <w:pPr>
        <w:rPr>
          <w:rFonts w:hint="eastAsia"/>
          <w:highlight w:val="yellow"/>
        </w:rPr>
      </w:pPr>
    </w:p>
    <w:p w:rsidR="000A252F" w:rsidRDefault="000A252F" w:rsidP="004E297B">
      <w:pPr>
        <w:rPr>
          <w:rFonts w:hint="eastAsia"/>
          <w:highlight w:val="yellow"/>
        </w:rPr>
      </w:pPr>
      <w:r>
        <w:rPr>
          <w:noProof/>
        </w:rPr>
        <w:lastRenderedPageBreak/>
        <w:drawing>
          <wp:inline distT="0" distB="0" distL="0" distR="0">
            <wp:extent cx="5268036" cy="8355644"/>
            <wp:effectExtent l="0" t="0" r="8890" b="7620"/>
            <wp:docPr id="20" name="图片 20" descr="E:\2016年项目\申请批复函和总量\裕昌总量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2016年项目\申请批复函和总量\裕昌总量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37" t="1130" r="5834"/>
                    <a:stretch/>
                  </pic:blipFill>
                  <pic:spPr bwMode="auto">
                    <a:xfrm>
                      <a:off x="0" y="0"/>
                      <a:ext cx="5266781" cy="8353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252F" w:rsidRDefault="000A252F" w:rsidP="004E297B">
      <w:pPr>
        <w:rPr>
          <w:rFonts w:hint="eastAsia"/>
          <w:highlight w:val="yellow"/>
        </w:rPr>
      </w:pPr>
    </w:p>
    <w:p w:rsidR="000A252F" w:rsidRDefault="000A252F" w:rsidP="004E297B">
      <w:pPr>
        <w:rPr>
          <w:rFonts w:hint="eastAsia"/>
          <w:highlight w:val="yellow"/>
        </w:rPr>
      </w:pPr>
      <w:r>
        <w:rPr>
          <w:noProof/>
        </w:rPr>
        <w:lastRenderedPageBreak/>
        <w:drawing>
          <wp:inline distT="0" distB="0" distL="0" distR="0">
            <wp:extent cx="5281684" cy="7977698"/>
            <wp:effectExtent l="0" t="0" r="0" b="4445"/>
            <wp:docPr id="21" name="图片 21" descr="E:\2016年项目\申请批复函和总量\裕昌总量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2016年项目\申请批复函和总量\裕昌总量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55"/>
                    <a:stretch/>
                  </pic:blipFill>
                  <pic:spPr bwMode="auto">
                    <a:xfrm>
                      <a:off x="0" y="0"/>
                      <a:ext cx="5280425" cy="7975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A252F" w:rsidRDefault="000A252F" w:rsidP="004E297B">
      <w:pPr>
        <w:rPr>
          <w:rFonts w:hint="eastAsia"/>
          <w:highlight w:val="yellow"/>
        </w:rPr>
      </w:pPr>
    </w:p>
    <w:p w:rsidR="000A252F" w:rsidRDefault="000A252F" w:rsidP="004E297B">
      <w:pPr>
        <w:rPr>
          <w:rFonts w:hint="eastAsia"/>
          <w:highlight w:val="yellow"/>
        </w:rPr>
      </w:pPr>
    </w:p>
    <w:p w:rsidR="000A252F" w:rsidRDefault="000A252F" w:rsidP="004E297B">
      <w:pPr>
        <w:rPr>
          <w:rFonts w:hint="eastAsia"/>
          <w:highlight w:val="yellow"/>
        </w:rPr>
      </w:pPr>
    </w:p>
    <w:p w:rsidR="000A252F" w:rsidRDefault="000A252F" w:rsidP="004E297B">
      <w:pPr>
        <w:rPr>
          <w:rFonts w:hint="eastAsia"/>
          <w:highlight w:val="yellow"/>
        </w:rPr>
      </w:pPr>
    </w:p>
    <w:p w:rsidR="000A252F" w:rsidRDefault="000A252F" w:rsidP="004E297B">
      <w:pPr>
        <w:rPr>
          <w:rFonts w:hint="eastAsia"/>
          <w:highlight w:val="yellow"/>
        </w:rPr>
      </w:pPr>
    </w:p>
    <w:p w:rsidR="000A252F" w:rsidRDefault="000A252F" w:rsidP="004E297B">
      <w:pPr>
        <w:rPr>
          <w:rFonts w:hint="eastAsia"/>
          <w:highlight w:val="yellow"/>
        </w:rPr>
      </w:pPr>
      <w:r>
        <w:rPr>
          <w:noProof/>
        </w:rPr>
        <w:drawing>
          <wp:inline distT="0" distB="0" distL="0" distR="0">
            <wp:extent cx="5308979" cy="7639750"/>
            <wp:effectExtent l="0" t="0" r="6350" b="0"/>
            <wp:docPr id="22" name="图片 22" descr="E:\2016年项目\申请批复函和总量\裕昌总量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2016年项目\申请批复函和总量\裕昌总量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541"/>
                    <a:stretch/>
                  </pic:blipFill>
                  <pic:spPr bwMode="auto">
                    <a:xfrm>
                      <a:off x="0" y="0"/>
                      <a:ext cx="5307714" cy="763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A252F" w:rsidRPr="00667071" w:rsidRDefault="000A252F" w:rsidP="004E297B">
      <w:pPr>
        <w:rPr>
          <w:highlight w:val="yellow"/>
        </w:rPr>
      </w:pPr>
    </w:p>
    <w:sectPr w:rsidR="000A252F" w:rsidRPr="0066707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0BD6" w:rsidRDefault="00E10BD6" w:rsidP="00654CA1">
      <w:r>
        <w:separator/>
      </w:r>
    </w:p>
  </w:endnote>
  <w:endnote w:type="continuationSeparator" w:id="0">
    <w:p w:rsidR="00E10BD6" w:rsidRDefault="00E10BD6" w:rsidP="00654C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0BD6" w:rsidRDefault="00E10BD6" w:rsidP="00654CA1">
      <w:r>
        <w:separator/>
      </w:r>
    </w:p>
  </w:footnote>
  <w:footnote w:type="continuationSeparator" w:id="0">
    <w:p w:rsidR="00E10BD6" w:rsidRDefault="00E10BD6" w:rsidP="00654CA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92962F5"/>
    <w:multiLevelType w:val="hybridMultilevel"/>
    <w:tmpl w:val="8D04764E"/>
    <w:lvl w:ilvl="0" w:tplc="E6FE4E46">
      <w:start w:val="1"/>
      <w:numFmt w:val="decimal"/>
      <w:lvlText w:val="附件%1"/>
      <w:lvlJc w:val="left"/>
      <w:pPr>
        <w:ind w:left="900" w:hanging="420"/>
      </w:pPr>
      <w:rPr>
        <w:rFonts w:hint="eastAsia"/>
      </w:rPr>
    </w:lvl>
    <w:lvl w:ilvl="1" w:tplc="E6FE4E46">
      <w:start w:val="1"/>
      <w:numFmt w:val="decimal"/>
      <w:lvlText w:val="附件%2"/>
      <w:lvlJc w:val="left"/>
      <w:pPr>
        <w:ind w:left="840" w:hanging="42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4C8E1BD7"/>
    <w:multiLevelType w:val="hybridMultilevel"/>
    <w:tmpl w:val="5CFA4F12"/>
    <w:lvl w:ilvl="0" w:tplc="FCF4A34E">
      <w:start w:val="1"/>
      <w:numFmt w:val="decimal"/>
      <w:lvlText w:val="附件%1"/>
      <w:lvlJc w:val="left"/>
      <w:rPr>
        <w:rFonts w:ascii="Times New Roman" w:eastAsiaTheme="minorEastAsia" w:hAnsi="Times New Roman" w:cs="Times New Roman" w:hint="default"/>
        <w:b/>
        <w:sz w:val="32"/>
        <w:szCs w:val="32"/>
      </w:rPr>
    </w:lvl>
    <w:lvl w:ilvl="1" w:tplc="3216DF8E">
      <w:numFmt w:val="decimal"/>
      <w:lvlText w:val=""/>
      <w:lvlJc w:val="left"/>
    </w:lvl>
    <w:lvl w:ilvl="2" w:tplc="C588A99C">
      <w:numFmt w:val="decimal"/>
      <w:lvlText w:val=""/>
      <w:lvlJc w:val="left"/>
    </w:lvl>
    <w:lvl w:ilvl="3" w:tplc="77800006">
      <w:numFmt w:val="decimal"/>
      <w:lvlText w:val=""/>
      <w:lvlJc w:val="left"/>
    </w:lvl>
    <w:lvl w:ilvl="4" w:tplc="67884A4C">
      <w:numFmt w:val="decimal"/>
      <w:lvlText w:val=""/>
      <w:lvlJc w:val="left"/>
    </w:lvl>
    <w:lvl w:ilvl="5" w:tplc="CF047EFA">
      <w:numFmt w:val="decimal"/>
      <w:lvlText w:val=""/>
      <w:lvlJc w:val="left"/>
    </w:lvl>
    <w:lvl w:ilvl="6" w:tplc="A00EAF26">
      <w:numFmt w:val="decimal"/>
      <w:lvlText w:val=""/>
      <w:lvlJc w:val="left"/>
    </w:lvl>
    <w:lvl w:ilvl="7" w:tplc="BC0A3F06">
      <w:numFmt w:val="decimal"/>
      <w:lvlText w:val=""/>
      <w:lvlJc w:val="left"/>
    </w:lvl>
    <w:lvl w:ilvl="8" w:tplc="5486EC76">
      <w:numFmt w:val="decimal"/>
      <w:lvlText w:val=""/>
      <w:lvlJc w:val="left"/>
    </w:lvl>
  </w:abstractNum>
  <w:abstractNum w:abstractNumId="2">
    <w:nsid w:val="59DB5F98"/>
    <w:multiLevelType w:val="hybridMultilevel"/>
    <w:tmpl w:val="9B0C9128"/>
    <w:lvl w:ilvl="0" w:tplc="1690E4D6">
      <w:start w:val="1"/>
      <w:numFmt w:val="decimal"/>
      <w:lvlText w:val="附件%1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21703"/>
    <w:rsid w:val="00006CB6"/>
    <w:rsid w:val="000079F4"/>
    <w:rsid w:val="000421F7"/>
    <w:rsid w:val="00050AF3"/>
    <w:rsid w:val="00051B64"/>
    <w:rsid w:val="00065B98"/>
    <w:rsid w:val="00071C82"/>
    <w:rsid w:val="00077520"/>
    <w:rsid w:val="0008675F"/>
    <w:rsid w:val="00093425"/>
    <w:rsid w:val="000A252F"/>
    <w:rsid w:val="000A5008"/>
    <w:rsid w:val="000B563F"/>
    <w:rsid w:val="000C445A"/>
    <w:rsid w:val="000D0E5E"/>
    <w:rsid w:val="000D77A3"/>
    <w:rsid w:val="000E005E"/>
    <w:rsid w:val="000E1AF2"/>
    <w:rsid w:val="000F3389"/>
    <w:rsid w:val="001157AC"/>
    <w:rsid w:val="00141ED6"/>
    <w:rsid w:val="00146095"/>
    <w:rsid w:val="00154DEA"/>
    <w:rsid w:val="001808F4"/>
    <w:rsid w:val="00181603"/>
    <w:rsid w:val="001911DE"/>
    <w:rsid w:val="001C0D8B"/>
    <w:rsid w:val="001C144C"/>
    <w:rsid w:val="001D5EB9"/>
    <w:rsid w:val="00200ACB"/>
    <w:rsid w:val="0020445A"/>
    <w:rsid w:val="00205C1C"/>
    <w:rsid w:val="00230D73"/>
    <w:rsid w:val="0025380D"/>
    <w:rsid w:val="0025446E"/>
    <w:rsid w:val="002557F3"/>
    <w:rsid w:val="00260638"/>
    <w:rsid w:val="00264052"/>
    <w:rsid w:val="00270486"/>
    <w:rsid w:val="00277389"/>
    <w:rsid w:val="00291B7E"/>
    <w:rsid w:val="002A4290"/>
    <w:rsid w:val="002A4DEE"/>
    <w:rsid w:val="002B08DA"/>
    <w:rsid w:val="002B2E7A"/>
    <w:rsid w:val="002B3D87"/>
    <w:rsid w:val="002E134E"/>
    <w:rsid w:val="002E7B6D"/>
    <w:rsid w:val="002E7E3D"/>
    <w:rsid w:val="002F121B"/>
    <w:rsid w:val="002F1507"/>
    <w:rsid w:val="00303B58"/>
    <w:rsid w:val="003201D2"/>
    <w:rsid w:val="003326AD"/>
    <w:rsid w:val="00357FB9"/>
    <w:rsid w:val="00360B85"/>
    <w:rsid w:val="003639EA"/>
    <w:rsid w:val="003843FF"/>
    <w:rsid w:val="00394930"/>
    <w:rsid w:val="003E69EA"/>
    <w:rsid w:val="004027C4"/>
    <w:rsid w:val="00405E01"/>
    <w:rsid w:val="00410800"/>
    <w:rsid w:val="0041613A"/>
    <w:rsid w:val="00427EB3"/>
    <w:rsid w:val="004425B4"/>
    <w:rsid w:val="0044470C"/>
    <w:rsid w:val="004558B0"/>
    <w:rsid w:val="004855D6"/>
    <w:rsid w:val="00486310"/>
    <w:rsid w:val="00493EB7"/>
    <w:rsid w:val="004C007A"/>
    <w:rsid w:val="004C0173"/>
    <w:rsid w:val="004D3B9B"/>
    <w:rsid w:val="004E297B"/>
    <w:rsid w:val="004E5767"/>
    <w:rsid w:val="004F6E8B"/>
    <w:rsid w:val="00516E4B"/>
    <w:rsid w:val="00521F07"/>
    <w:rsid w:val="00530AAB"/>
    <w:rsid w:val="00537713"/>
    <w:rsid w:val="00557F18"/>
    <w:rsid w:val="00583275"/>
    <w:rsid w:val="005844F7"/>
    <w:rsid w:val="00593309"/>
    <w:rsid w:val="005A2A21"/>
    <w:rsid w:val="005A2DC7"/>
    <w:rsid w:val="005C56A9"/>
    <w:rsid w:val="00630956"/>
    <w:rsid w:val="006519F3"/>
    <w:rsid w:val="00654CA1"/>
    <w:rsid w:val="00654CCD"/>
    <w:rsid w:val="00667071"/>
    <w:rsid w:val="00685DB4"/>
    <w:rsid w:val="00691AD5"/>
    <w:rsid w:val="00696BA1"/>
    <w:rsid w:val="006A7495"/>
    <w:rsid w:val="006B563B"/>
    <w:rsid w:val="006C4FA9"/>
    <w:rsid w:val="006D1630"/>
    <w:rsid w:val="006D51B7"/>
    <w:rsid w:val="006E1C7C"/>
    <w:rsid w:val="006E4996"/>
    <w:rsid w:val="0070569F"/>
    <w:rsid w:val="007129E8"/>
    <w:rsid w:val="0071461C"/>
    <w:rsid w:val="00716062"/>
    <w:rsid w:val="007205EF"/>
    <w:rsid w:val="00732C86"/>
    <w:rsid w:val="007646DD"/>
    <w:rsid w:val="00781D46"/>
    <w:rsid w:val="0078463F"/>
    <w:rsid w:val="00784D25"/>
    <w:rsid w:val="007E370D"/>
    <w:rsid w:val="007E600D"/>
    <w:rsid w:val="007E6024"/>
    <w:rsid w:val="007F0DA4"/>
    <w:rsid w:val="00823F4E"/>
    <w:rsid w:val="0083070E"/>
    <w:rsid w:val="00843C0F"/>
    <w:rsid w:val="00851935"/>
    <w:rsid w:val="008817F2"/>
    <w:rsid w:val="008919EB"/>
    <w:rsid w:val="00892E50"/>
    <w:rsid w:val="008A609F"/>
    <w:rsid w:val="008B19A9"/>
    <w:rsid w:val="008C1D11"/>
    <w:rsid w:val="008C3584"/>
    <w:rsid w:val="008D3376"/>
    <w:rsid w:val="008F6E46"/>
    <w:rsid w:val="00914627"/>
    <w:rsid w:val="00914D62"/>
    <w:rsid w:val="0093462B"/>
    <w:rsid w:val="00937809"/>
    <w:rsid w:val="009478C5"/>
    <w:rsid w:val="00973F0C"/>
    <w:rsid w:val="009809CE"/>
    <w:rsid w:val="00992E47"/>
    <w:rsid w:val="009A6F0A"/>
    <w:rsid w:val="009C73C4"/>
    <w:rsid w:val="009E783E"/>
    <w:rsid w:val="009F31C0"/>
    <w:rsid w:val="00A000A6"/>
    <w:rsid w:val="00A16128"/>
    <w:rsid w:val="00A17AFE"/>
    <w:rsid w:val="00A4134D"/>
    <w:rsid w:val="00A449CB"/>
    <w:rsid w:val="00A45A97"/>
    <w:rsid w:val="00A54B93"/>
    <w:rsid w:val="00A60F05"/>
    <w:rsid w:val="00A64DE8"/>
    <w:rsid w:val="00A811DB"/>
    <w:rsid w:val="00A86D07"/>
    <w:rsid w:val="00A908A3"/>
    <w:rsid w:val="00A93B1A"/>
    <w:rsid w:val="00AA6500"/>
    <w:rsid w:val="00AA6E21"/>
    <w:rsid w:val="00AA7942"/>
    <w:rsid w:val="00AC144D"/>
    <w:rsid w:val="00AD4973"/>
    <w:rsid w:val="00AD4DF3"/>
    <w:rsid w:val="00AD54CD"/>
    <w:rsid w:val="00AE0005"/>
    <w:rsid w:val="00AE1F26"/>
    <w:rsid w:val="00B00A3E"/>
    <w:rsid w:val="00B07596"/>
    <w:rsid w:val="00B32CE9"/>
    <w:rsid w:val="00B347B9"/>
    <w:rsid w:val="00B43D96"/>
    <w:rsid w:val="00B45F84"/>
    <w:rsid w:val="00B4619A"/>
    <w:rsid w:val="00B56C70"/>
    <w:rsid w:val="00B748CC"/>
    <w:rsid w:val="00B80F2A"/>
    <w:rsid w:val="00B87341"/>
    <w:rsid w:val="00BC3145"/>
    <w:rsid w:val="00BC5D6E"/>
    <w:rsid w:val="00BE2339"/>
    <w:rsid w:val="00BF0FCC"/>
    <w:rsid w:val="00BF4CFF"/>
    <w:rsid w:val="00C01646"/>
    <w:rsid w:val="00C0416A"/>
    <w:rsid w:val="00C22BAD"/>
    <w:rsid w:val="00C32DD0"/>
    <w:rsid w:val="00C410CD"/>
    <w:rsid w:val="00C43C86"/>
    <w:rsid w:val="00C43DD7"/>
    <w:rsid w:val="00C47CE5"/>
    <w:rsid w:val="00C82054"/>
    <w:rsid w:val="00C978B7"/>
    <w:rsid w:val="00CA45C6"/>
    <w:rsid w:val="00CA57EF"/>
    <w:rsid w:val="00CB5913"/>
    <w:rsid w:val="00CD2912"/>
    <w:rsid w:val="00D17EFA"/>
    <w:rsid w:val="00D20BDB"/>
    <w:rsid w:val="00D21703"/>
    <w:rsid w:val="00D45F5C"/>
    <w:rsid w:val="00D472CD"/>
    <w:rsid w:val="00D5176D"/>
    <w:rsid w:val="00D52EF9"/>
    <w:rsid w:val="00D676A8"/>
    <w:rsid w:val="00D70B7C"/>
    <w:rsid w:val="00D7197C"/>
    <w:rsid w:val="00D71A67"/>
    <w:rsid w:val="00D747C1"/>
    <w:rsid w:val="00D85390"/>
    <w:rsid w:val="00D94784"/>
    <w:rsid w:val="00DA581F"/>
    <w:rsid w:val="00DB0344"/>
    <w:rsid w:val="00DD1916"/>
    <w:rsid w:val="00DE3A72"/>
    <w:rsid w:val="00DE51F5"/>
    <w:rsid w:val="00DF15F0"/>
    <w:rsid w:val="00DF46A6"/>
    <w:rsid w:val="00E01DD3"/>
    <w:rsid w:val="00E02E81"/>
    <w:rsid w:val="00E1088E"/>
    <w:rsid w:val="00E10BD6"/>
    <w:rsid w:val="00E12DCB"/>
    <w:rsid w:val="00E168F1"/>
    <w:rsid w:val="00E220F3"/>
    <w:rsid w:val="00E40D73"/>
    <w:rsid w:val="00E509DD"/>
    <w:rsid w:val="00E5512D"/>
    <w:rsid w:val="00E55FFD"/>
    <w:rsid w:val="00E5722F"/>
    <w:rsid w:val="00E703D5"/>
    <w:rsid w:val="00EA2BD7"/>
    <w:rsid w:val="00EA3F5A"/>
    <w:rsid w:val="00EF3D1E"/>
    <w:rsid w:val="00F1243A"/>
    <w:rsid w:val="00F20FFE"/>
    <w:rsid w:val="00F24FD3"/>
    <w:rsid w:val="00F32452"/>
    <w:rsid w:val="00F3470A"/>
    <w:rsid w:val="00F36295"/>
    <w:rsid w:val="00F50E6C"/>
    <w:rsid w:val="00F65EA1"/>
    <w:rsid w:val="00F90082"/>
    <w:rsid w:val="00F92F8E"/>
    <w:rsid w:val="00FA44C9"/>
    <w:rsid w:val="00FA77D3"/>
    <w:rsid w:val="00FA7C80"/>
    <w:rsid w:val="00FA7E47"/>
    <w:rsid w:val="00FB665D"/>
    <w:rsid w:val="00FC0892"/>
    <w:rsid w:val="00FC1652"/>
    <w:rsid w:val="00FC655F"/>
    <w:rsid w:val="00FC753C"/>
    <w:rsid w:val="00FD32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77389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093425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D21703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a"/>
    <w:rsid w:val="00F24FD3"/>
  </w:style>
  <w:style w:type="paragraph" w:styleId="a4">
    <w:name w:val="header"/>
    <w:basedOn w:val="a"/>
    <w:link w:val="Char"/>
    <w:rsid w:val="00654CA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4"/>
    <w:rsid w:val="00654CA1"/>
    <w:rPr>
      <w:kern w:val="2"/>
      <w:sz w:val="18"/>
      <w:szCs w:val="18"/>
    </w:rPr>
  </w:style>
  <w:style w:type="paragraph" w:styleId="a5">
    <w:name w:val="footer"/>
    <w:basedOn w:val="a"/>
    <w:link w:val="Char0"/>
    <w:uiPriority w:val="99"/>
    <w:rsid w:val="00654CA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5"/>
    <w:uiPriority w:val="99"/>
    <w:rsid w:val="00654CA1"/>
    <w:rPr>
      <w:kern w:val="2"/>
      <w:sz w:val="18"/>
      <w:szCs w:val="18"/>
    </w:rPr>
  </w:style>
  <w:style w:type="paragraph" w:styleId="a6">
    <w:name w:val="Body Text"/>
    <w:basedOn w:val="a"/>
    <w:link w:val="Char2"/>
    <w:rsid w:val="00CA57EF"/>
    <w:pPr>
      <w:spacing w:after="120"/>
    </w:pPr>
  </w:style>
  <w:style w:type="character" w:customStyle="1" w:styleId="Char2">
    <w:name w:val="正文文本 Char"/>
    <w:link w:val="a6"/>
    <w:rsid w:val="00CA57EF"/>
    <w:rPr>
      <w:kern w:val="2"/>
      <w:sz w:val="21"/>
      <w:szCs w:val="24"/>
    </w:rPr>
  </w:style>
  <w:style w:type="paragraph" w:styleId="a7">
    <w:name w:val="Body Text First Indent"/>
    <w:basedOn w:val="a6"/>
    <w:link w:val="Char3"/>
    <w:rsid w:val="00CA57EF"/>
    <w:pPr>
      <w:ind w:firstLineChars="100" w:firstLine="420"/>
    </w:pPr>
  </w:style>
  <w:style w:type="character" w:customStyle="1" w:styleId="Char3">
    <w:name w:val="正文首行缩进 Char"/>
    <w:basedOn w:val="Char2"/>
    <w:link w:val="a7"/>
    <w:rsid w:val="00CA57EF"/>
    <w:rPr>
      <w:kern w:val="2"/>
      <w:sz w:val="21"/>
      <w:szCs w:val="24"/>
    </w:rPr>
  </w:style>
  <w:style w:type="character" w:customStyle="1" w:styleId="1Char">
    <w:name w:val="标题 1 Char"/>
    <w:link w:val="1"/>
    <w:rsid w:val="00093425"/>
    <w:rPr>
      <w:b/>
      <w:bCs/>
      <w:kern w:val="44"/>
      <w:sz w:val="44"/>
      <w:szCs w:val="44"/>
    </w:rPr>
  </w:style>
  <w:style w:type="paragraph" w:styleId="a8">
    <w:name w:val="Balloon Text"/>
    <w:basedOn w:val="a"/>
    <w:link w:val="Char4"/>
    <w:rsid w:val="00E1088E"/>
    <w:rPr>
      <w:sz w:val="18"/>
      <w:szCs w:val="18"/>
    </w:rPr>
  </w:style>
  <w:style w:type="character" w:customStyle="1" w:styleId="Char4">
    <w:name w:val="批注框文本 Char"/>
    <w:basedOn w:val="a0"/>
    <w:link w:val="a8"/>
    <w:rsid w:val="00E1088E"/>
    <w:rPr>
      <w:kern w:val="2"/>
      <w:sz w:val="18"/>
      <w:szCs w:val="18"/>
    </w:rPr>
  </w:style>
  <w:style w:type="paragraph" w:styleId="a9">
    <w:name w:val="Date"/>
    <w:basedOn w:val="a"/>
    <w:next w:val="a"/>
    <w:link w:val="Char5"/>
    <w:rsid w:val="00303B58"/>
    <w:pPr>
      <w:ind w:leftChars="2500" w:left="100"/>
    </w:pPr>
  </w:style>
  <w:style w:type="character" w:customStyle="1" w:styleId="Char5">
    <w:name w:val="日期 Char"/>
    <w:basedOn w:val="a0"/>
    <w:link w:val="a9"/>
    <w:rsid w:val="00303B58"/>
    <w:rPr>
      <w:kern w:val="2"/>
      <w:sz w:val="21"/>
      <w:szCs w:val="24"/>
    </w:rPr>
  </w:style>
  <w:style w:type="paragraph" w:styleId="aa">
    <w:name w:val="List Paragraph"/>
    <w:basedOn w:val="a"/>
    <w:uiPriority w:val="34"/>
    <w:qFormat/>
    <w:rsid w:val="009A6F0A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77389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093425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D21703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a"/>
    <w:rsid w:val="00F24FD3"/>
  </w:style>
  <w:style w:type="paragraph" w:styleId="a4">
    <w:name w:val="header"/>
    <w:basedOn w:val="a"/>
    <w:link w:val="Char"/>
    <w:rsid w:val="00654CA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4"/>
    <w:rsid w:val="00654CA1"/>
    <w:rPr>
      <w:kern w:val="2"/>
      <w:sz w:val="18"/>
      <w:szCs w:val="18"/>
    </w:rPr>
  </w:style>
  <w:style w:type="paragraph" w:styleId="a5">
    <w:name w:val="footer"/>
    <w:basedOn w:val="a"/>
    <w:link w:val="Char0"/>
    <w:uiPriority w:val="99"/>
    <w:rsid w:val="00654CA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5"/>
    <w:uiPriority w:val="99"/>
    <w:rsid w:val="00654CA1"/>
    <w:rPr>
      <w:kern w:val="2"/>
      <w:sz w:val="18"/>
      <w:szCs w:val="18"/>
    </w:rPr>
  </w:style>
  <w:style w:type="paragraph" w:styleId="a6">
    <w:name w:val="Body Text"/>
    <w:basedOn w:val="a"/>
    <w:link w:val="Char2"/>
    <w:rsid w:val="00CA57EF"/>
    <w:pPr>
      <w:spacing w:after="120"/>
    </w:pPr>
  </w:style>
  <w:style w:type="character" w:customStyle="1" w:styleId="Char2">
    <w:name w:val="正文文本 Char"/>
    <w:link w:val="a6"/>
    <w:rsid w:val="00CA57EF"/>
    <w:rPr>
      <w:kern w:val="2"/>
      <w:sz w:val="21"/>
      <w:szCs w:val="24"/>
    </w:rPr>
  </w:style>
  <w:style w:type="paragraph" w:styleId="a7">
    <w:name w:val="Body Text First Indent"/>
    <w:basedOn w:val="a6"/>
    <w:link w:val="Char3"/>
    <w:rsid w:val="00CA57EF"/>
    <w:pPr>
      <w:ind w:firstLineChars="100" w:firstLine="420"/>
    </w:pPr>
  </w:style>
  <w:style w:type="character" w:customStyle="1" w:styleId="Char3">
    <w:name w:val="正文首行缩进 Char"/>
    <w:basedOn w:val="Char2"/>
    <w:link w:val="a7"/>
    <w:rsid w:val="00CA57EF"/>
    <w:rPr>
      <w:kern w:val="2"/>
      <w:sz w:val="21"/>
      <w:szCs w:val="24"/>
    </w:rPr>
  </w:style>
  <w:style w:type="character" w:customStyle="1" w:styleId="1Char">
    <w:name w:val="标题 1 Char"/>
    <w:link w:val="1"/>
    <w:rsid w:val="00093425"/>
    <w:rPr>
      <w:b/>
      <w:bCs/>
      <w:kern w:val="44"/>
      <w:sz w:val="44"/>
      <w:szCs w:val="44"/>
    </w:rPr>
  </w:style>
  <w:style w:type="paragraph" w:styleId="a8">
    <w:name w:val="Balloon Text"/>
    <w:basedOn w:val="a"/>
    <w:link w:val="Char4"/>
    <w:rsid w:val="00E1088E"/>
    <w:rPr>
      <w:sz w:val="18"/>
      <w:szCs w:val="18"/>
    </w:rPr>
  </w:style>
  <w:style w:type="character" w:customStyle="1" w:styleId="Char4">
    <w:name w:val="批注框文本 Char"/>
    <w:basedOn w:val="a0"/>
    <w:link w:val="a8"/>
    <w:rsid w:val="00E1088E"/>
    <w:rPr>
      <w:kern w:val="2"/>
      <w:sz w:val="18"/>
      <w:szCs w:val="18"/>
    </w:rPr>
  </w:style>
  <w:style w:type="paragraph" w:styleId="a9">
    <w:name w:val="Date"/>
    <w:basedOn w:val="a"/>
    <w:next w:val="a"/>
    <w:link w:val="Char5"/>
    <w:rsid w:val="00303B58"/>
    <w:pPr>
      <w:ind w:leftChars="2500" w:left="100"/>
    </w:pPr>
  </w:style>
  <w:style w:type="character" w:customStyle="1" w:styleId="Char5">
    <w:name w:val="日期 Char"/>
    <w:basedOn w:val="a0"/>
    <w:link w:val="a9"/>
    <w:rsid w:val="00303B58"/>
    <w:rPr>
      <w:kern w:val="2"/>
      <w:sz w:val="21"/>
      <w:szCs w:val="24"/>
    </w:rPr>
  </w:style>
  <w:style w:type="paragraph" w:styleId="aa">
    <w:name w:val="List Paragraph"/>
    <w:basedOn w:val="a"/>
    <w:uiPriority w:val="34"/>
    <w:qFormat/>
    <w:rsid w:val="009A6F0A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667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5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242</TotalTime>
  <Pages>22</Pages>
  <Words>43</Words>
  <Characters>250</Characters>
  <Application>Microsoft Office Word</Application>
  <DocSecurity>0</DocSecurity>
  <Lines>2</Lines>
  <Paragraphs>1</Paragraphs>
  <ScaleCrop>false</ScaleCrop>
  <Company>WIN</Company>
  <LinksUpToDate>false</LinksUpToDate>
  <CharactersWithSpaces>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Windows 用户</cp:lastModifiedBy>
  <cp:revision>59</cp:revision>
  <cp:lastPrinted>2015-11-30T12:43:00Z</cp:lastPrinted>
  <dcterms:created xsi:type="dcterms:W3CDTF">2016-01-27T06:13:00Z</dcterms:created>
  <dcterms:modified xsi:type="dcterms:W3CDTF">2017-01-03T07:54:00Z</dcterms:modified>
</cp:coreProperties>
</file>